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21B7C" w:rsidR="00BC6ED3" w:rsidP="60EF701E" w:rsidRDefault="0080148E" w14:paraId="28A25FDE" w14:textId="77777777">
      <w:pPr>
        <w:jc w:val="center"/>
        <w:rPr>
          <w:rFonts w:ascii="Aptos" w:hAnsi="Aptos" w:eastAsia="Aptos" w:cs="Aptos"/>
          <w:b/>
          <w:bCs/>
          <w:sz w:val="40"/>
          <w:szCs w:val="40"/>
          <w:lang w:val="en-US"/>
        </w:rPr>
      </w:pPr>
      <w:r w:rsidRPr="5E5DA3E3">
        <w:rPr>
          <w:rFonts w:ascii="Aptos" w:hAnsi="Aptos" w:eastAsia="Aptos" w:cs="Aptos"/>
          <w:b/>
          <w:bCs/>
          <w:sz w:val="40"/>
          <w:szCs w:val="40"/>
          <w:lang w:val="en-US"/>
        </w:rPr>
        <w:t xml:space="preserve">Environmental </w:t>
      </w:r>
      <w:r w:rsidRPr="5E5DA3E3" w:rsidR="009345E5">
        <w:rPr>
          <w:rFonts w:ascii="Aptos" w:hAnsi="Aptos" w:eastAsia="Aptos" w:cs="Aptos"/>
          <w:b/>
          <w:bCs/>
          <w:sz w:val="40"/>
          <w:szCs w:val="40"/>
          <w:lang w:val="en-US"/>
        </w:rPr>
        <w:t>Policy</w:t>
      </w:r>
      <w:r w:rsidRPr="5E5DA3E3" w:rsidR="00D41827">
        <w:rPr>
          <w:rFonts w:ascii="Aptos" w:hAnsi="Aptos" w:eastAsia="Aptos" w:cs="Aptos"/>
          <w:b/>
          <w:bCs/>
          <w:sz w:val="40"/>
          <w:szCs w:val="40"/>
          <w:lang w:val="en-US"/>
        </w:rPr>
        <w:t xml:space="preserve"> </w:t>
      </w:r>
    </w:p>
    <w:p w:rsidRPr="00927B9B" w:rsidR="00F8280E" w:rsidP="5E5DA3E3" w:rsidRDefault="52219532" w14:paraId="6A756962" w14:textId="7C7E32D1">
      <w:pPr>
        <w:jc w:val="both"/>
        <w:rPr>
          <w:rFonts w:ascii="Aptos" w:hAnsi="Aptos" w:eastAsia="Aptos" w:cs="Aptos"/>
          <w:sz w:val="20"/>
          <w:szCs w:val="20"/>
          <w:lang w:val="en-US"/>
        </w:rPr>
      </w:pPr>
      <w:r w:rsidRPr="5E5DA3E3">
        <w:rPr>
          <w:rFonts w:ascii="Aptos" w:hAnsi="Aptos" w:eastAsia="Aptos" w:cs="Aptos"/>
          <w:sz w:val="20"/>
          <w:szCs w:val="20"/>
          <w:lang w:val="en-US"/>
        </w:rPr>
        <w:t>The basic orientation of SA Engineering is to be recognized for quality in fabrication Fitting/Machining, Engineering Solutions, Project Management, Maintenance and Improvement Service</w:t>
      </w:r>
      <w:r w:rsidRPr="5E5DA3E3" w:rsidR="2BFBC1CB">
        <w:rPr>
          <w:rFonts w:ascii="Aptos" w:hAnsi="Aptos" w:eastAsia="Aptos" w:cs="Aptos"/>
          <w:sz w:val="20"/>
          <w:szCs w:val="20"/>
          <w:lang w:val="en-US"/>
        </w:rPr>
        <w:t>.</w:t>
      </w:r>
    </w:p>
    <w:p w:rsidRPr="00927B9B" w:rsidR="00F8280E" w:rsidP="5E5DA3E3" w:rsidRDefault="00977BBA" w14:paraId="59839C31" w14:textId="2B969E35">
      <w:pPr>
        <w:jc w:val="both"/>
        <w:rPr>
          <w:rFonts w:ascii="Aptos" w:hAnsi="Aptos" w:eastAsia="Aptos" w:cs="Aptos"/>
          <w:sz w:val="20"/>
          <w:szCs w:val="20"/>
          <w:lang w:val="en-US"/>
        </w:rPr>
      </w:pPr>
      <w:r w:rsidRPr="5E5DA3E3">
        <w:rPr>
          <w:rFonts w:ascii="Aptos" w:hAnsi="Aptos" w:eastAsia="Aptos" w:cs="Aptos"/>
          <w:sz w:val="20"/>
          <w:szCs w:val="20"/>
          <w:lang w:val="en-US"/>
        </w:rPr>
        <w:t>Considering</w:t>
      </w:r>
      <w:r w:rsidRPr="5E5DA3E3" w:rsidR="00D41827">
        <w:rPr>
          <w:rFonts w:ascii="Aptos" w:hAnsi="Aptos" w:eastAsia="Aptos" w:cs="Aptos"/>
          <w:sz w:val="20"/>
          <w:szCs w:val="20"/>
          <w:lang w:val="en-US"/>
        </w:rPr>
        <w:t xml:space="preserve"> the purpose and conte</w:t>
      </w:r>
      <w:r w:rsidRPr="5E5DA3E3" w:rsidR="00490BFC">
        <w:rPr>
          <w:rFonts w:ascii="Aptos" w:hAnsi="Aptos" w:eastAsia="Aptos" w:cs="Aptos"/>
          <w:sz w:val="20"/>
          <w:szCs w:val="20"/>
          <w:lang w:val="en-US"/>
        </w:rPr>
        <w:t>x</w:t>
      </w:r>
      <w:r w:rsidRPr="5E5DA3E3" w:rsidR="00D41827">
        <w:rPr>
          <w:rFonts w:ascii="Aptos" w:hAnsi="Aptos" w:eastAsia="Aptos" w:cs="Aptos"/>
          <w:sz w:val="20"/>
          <w:szCs w:val="20"/>
          <w:lang w:val="en-US"/>
        </w:rPr>
        <w:t>t of the organization, and</w:t>
      </w:r>
      <w:r w:rsidRPr="5E5DA3E3">
        <w:rPr>
          <w:rFonts w:ascii="Aptos" w:hAnsi="Aptos" w:eastAsia="Aptos" w:cs="Aptos"/>
          <w:sz w:val="20"/>
          <w:szCs w:val="20"/>
          <w:lang w:val="en-US"/>
        </w:rPr>
        <w:t xml:space="preserve"> the condition of</w:t>
      </w:r>
      <w:r w:rsidRPr="5E5DA3E3" w:rsidR="00235876">
        <w:rPr>
          <w:rFonts w:ascii="Aptos" w:hAnsi="Aptos" w:eastAsia="Aptos" w:cs="Aptos"/>
          <w:sz w:val="20"/>
          <w:szCs w:val="20"/>
          <w:lang w:val="en-US"/>
        </w:rPr>
        <w:t xml:space="preserve"> the </w:t>
      </w:r>
      <w:r w:rsidRPr="5E5DA3E3">
        <w:rPr>
          <w:rFonts w:ascii="Aptos" w:hAnsi="Aptos" w:eastAsia="Aptos" w:cs="Aptos"/>
          <w:sz w:val="20"/>
          <w:szCs w:val="20"/>
          <w:lang w:val="en-US"/>
        </w:rPr>
        <w:t>environment in which the company operate</w:t>
      </w:r>
      <w:r w:rsidRPr="5E5DA3E3" w:rsidR="00626A68">
        <w:rPr>
          <w:rFonts w:ascii="Aptos" w:hAnsi="Aptos" w:eastAsia="Aptos" w:cs="Aptos"/>
          <w:sz w:val="20"/>
          <w:szCs w:val="20"/>
          <w:lang w:val="en-US"/>
        </w:rPr>
        <w:t>s</w:t>
      </w:r>
      <w:r w:rsidRPr="5E5DA3E3">
        <w:rPr>
          <w:rFonts w:ascii="Aptos" w:hAnsi="Aptos" w:eastAsia="Aptos" w:cs="Aptos"/>
          <w:sz w:val="20"/>
          <w:szCs w:val="20"/>
          <w:lang w:val="en-US"/>
        </w:rPr>
        <w:t>, the m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 xml:space="preserve">anagement of </w:t>
      </w:r>
      <w:r w:rsidRPr="5E5DA3E3" w:rsidR="00651509">
        <w:rPr>
          <w:rFonts w:ascii="Aptos" w:hAnsi="Aptos" w:eastAsia="Aptos" w:cs="Aptos"/>
          <w:sz w:val="20"/>
          <w:szCs w:val="20"/>
          <w:lang w:val="en-US"/>
        </w:rPr>
        <w:t xml:space="preserve">SA Engineering 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 xml:space="preserve">is committed to </w:t>
      </w:r>
      <w:r w:rsidRPr="5E5DA3E3" w:rsidR="007E5184">
        <w:rPr>
          <w:rFonts w:ascii="Aptos" w:hAnsi="Aptos" w:eastAsia="Aptos" w:cs="Aptos"/>
          <w:sz w:val="20"/>
          <w:szCs w:val="20"/>
          <w:lang w:val="en-US"/>
        </w:rPr>
        <w:t xml:space="preserve">the 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 xml:space="preserve">continual improvement of </w:t>
      </w:r>
      <w:r w:rsidRPr="5E5DA3E3" w:rsidR="007E5184">
        <w:rPr>
          <w:rFonts w:ascii="Aptos" w:hAnsi="Aptos" w:eastAsia="Aptos" w:cs="Aptos"/>
          <w:sz w:val="20"/>
          <w:szCs w:val="20"/>
          <w:lang w:val="en-US"/>
        </w:rPr>
        <w:t xml:space="preserve">the 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 xml:space="preserve">Environmental Management System (EMS), according to </w:t>
      </w:r>
      <w:r w:rsidRPr="5E5DA3E3" w:rsidR="00310610">
        <w:rPr>
          <w:rFonts w:ascii="Aptos" w:hAnsi="Aptos" w:eastAsia="Aptos" w:cs="Aptos"/>
          <w:sz w:val="20"/>
          <w:szCs w:val="20"/>
          <w:lang w:val="en-US"/>
        </w:rPr>
        <w:t xml:space="preserve">compliance </w:t>
      </w:r>
      <w:r w:rsidRPr="5E5DA3E3" w:rsidR="509734D5">
        <w:rPr>
          <w:rFonts w:ascii="Aptos" w:hAnsi="Aptos" w:eastAsia="Aptos" w:cs="Aptos"/>
          <w:sz w:val="20"/>
          <w:szCs w:val="20"/>
          <w:lang w:val="en-US"/>
        </w:rPr>
        <w:t xml:space="preserve">and other </w:t>
      </w:r>
      <w:r w:rsidRPr="5E5DA3E3" w:rsidR="00310610">
        <w:rPr>
          <w:rFonts w:ascii="Aptos" w:hAnsi="Aptos" w:eastAsia="Aptos" w:cs="Aptos"/>
          <w:sz w:val="20"/>
          <w:szCs w:val="20"/>
          <w:lang w:val="en-US"/>
        </w:rPr>
        <w:t>obligations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>,</w:t>
      </w:r>
      <w:r w:rsidRPr="5E5DA3E3" w:rsidR="52AA829B">
        <w:rPr>
          <w:rFonts w:ascii="Aptos" w:hAnsi="Aptos" w:eastAsia="Aptos" w:cs="Aptos"/>
          <w:sz w:val="20"/>
          <w:szCs w:val="20"/>
          <w:lang w:val="en-US"/>
        </w:rPr>
        <w:t xml:space="preserve"> and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 xml:space="preserve"> by following </w:t>
      </w:r>
      <w:r w:rsidRPr="5E5DA3E3" w:rsidR="007E5184">
        <w:rPr>
          <w:rFonts w:ascii="Aptos" w:hAnsi="Aptos" w:eastAsia="Aptos" w:cs="Aptos"/>
          <w:sz w:val="20"/>
          <w:szCs w:val="20"/>
          <w:lang w:val="en-US"/>
        </w:rPr>
        <w:t xml:space="preserve">the 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>principles and requirements of ISO 14001</w:t>
      </w:r>
      <w:r w:rsidRPr="5E5DA3E3" w:rsidR="19A3B832">
        <w:rPr>
          <w:rFonts w:ascii="Aptos" w:hAnsi="Aptos" w:eastAsia="Aptos" w:cs="Aptos"/>
          <w:sz w:val="20"/>
          <w:szCs w:val="20"/>
          <w:lang w:val="en-US"/>
        </w:rPr>
        <w:t>.</w:t>
      </w:r>
    </w:p>
    <w:p w:rsidRPr="00927B9B" w:rsidR="00F8280E" w:rsidP="5E5DA3E3" w:rsidRDefault="00490BFC" w14:paraId="3CCC774B" w14:textId="6860FDED">
      <w:pPr>
        <w:jc w:val="both"/>
        <w:rPr>
          <w:rFonts w:ascii="Aptos" w:hAnsi="Aptos" w:eastAsia="Aptos" w:cs="Aptos"/>
          <w:sz w:val="20"/>
          <w:szCs w:val="20"/>
          <w:lang w:val="en-US"/>
        </w:rPr>
      </w:pPr>
      <w:r w:rsidRPr="5E5DA3E3">
        <w:rPr>
          <w:rFonts w:ascii="Aptos" w:hAnsi="Aptos" w:eastAsia="Aptos" w:cs="Aptos"/>
          <w:sz w:val="20"/>
          <w:szCs w:val="20"/>
          <w:lang w:val="en-US"/>
        </w:rPr>
        <w:t xml:space="preserve">The framework for setting environmental objectives is defined in the </w:t>
      </w:r>
      <w:r w:rsidRPr="5E5DA3E3" w:rsidR="0DC24828">
        <w:rPr>
          <w:rFonts w:ascii="Aptos" w:hAnsi="Aptos" w:eastAsia="Aptos" w:cs="Aptos"/>
          <w:sz w:val="20"/>
          <w:szCs w:val="20"/>
          <w:lang w:val="en-US"/>
        </w:rPr>
        <w:t>QHSE Management Plan</w:t>
      </w:r>
      <w:r w:rsidRPr="5E5DA3E3">
        <w:rPr>
          <w:rFonts w:ascii="Aptos" w:hAnsi="Aptos" w:eastAsia="Aptos" w:cs="Aptos"/>
          <w:sz w:val="20"/>
          <w:szCs w:val="20"/>
          <w:lang w:val="en-US"/>
        </w:rPr>
        <w:t>.</w:t>
      </w:r>
      <w:r w:rsidRPr="5E5DA3E3" w:rsidR="00AC4658">
        <w:rPr>
          <w:rFonts w:ascii="Aptos" w:hAnsi="Aptos" w:eastAsia="Aptos" w:cs="Aptos"/>
          <w:sz w:val="20"/>
          <w:szCs w:val="20"/>
          <w:lang w:val="en-US"/>
        </w:rPr>
        <w:t>SA Engineering</w:t>
      </w:r>
      <w:r w:rsidRPr="5E5DA3E3" w:rsidR="02788861">
        <w:rPr>
          <w:rFonts w:ascii="Aptos" w:hAnsi="Aptos" w:eastAsia="Aptos" w:cs="Aptos"/>
          <w:sz w:val="20"/>
          <w:szCs w:val="20"/>
          <w:lang w:val="en-US"/>
        </w:rPr>
        <w:t xml:space="preserve"> management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 xml:space="preserve"> are acting to</w:t>
      </w:r>
      <w:r w:rsidRPr="5E5DA3E3" w:rsidR="006D08B0">
        <w:rPr>
          <w:rFonts w:ascii="Aptos" w:hAnsi="Aptos" w:eastAsia="Aptos" w:cs="Aptos"/>
          <w:sz w:val="20"/>
          <w:szCs w:val="20"/>
          <w:lang w:val="en-US"/>
        </w:rPr>
        <w:t xml:space="preserve"> protect the environment by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 xml:space="preserve"> prevent</w:t>
      </w:r>
      <w:r w:rsidRPr="5E5DA3E3" w:rsidR="006D08B0">
        <w:rPr>
          <w:rFonts w:ascii="Aptos" w:hAnsi="Aptos" w:eastAsia="Aptos" w:cs="Aptos"/>
          <w:sz w:val="20"/>
          <w:szCs w:val="20"/>
          <w:lang w:val="en-US"/>
        </w:rPr>
        <w:t>ing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 xml:space="preserve"> and </w:t>
      </w:r>
      <w:r w:rsidRPr="5E5DA3E3" w:rsidR="006D08B0">
        <w:rPr>
          <w:rFonts w:ascii="Aptos" w:hAnsi="Aptos" w:eastAsia="Aptos" w:cs="Aptos"/>
          <w:sz w:val="20"/>
          <w:szCs w:val="20"/>
          <w:lang w:val="en-US"/>
        </w:rPr>
        <w:t xml:space="preserve">eliminating 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>environment</w:t>
      </w:r>
      <w:r w:rsidRPr="5E5DA3E3" w:rsidR="007E5184">
        <w:rPr>
          <w:rFonts w:ascii="Aptos" w:hAnsi="Aptos" w:eastAsia="Aptos" w:cs="Aptos"/>
          <w:sz w:val="20"/>
          <w:szCs w:val="20"/>
          <w:lang w:val="en-US"/>
        </w:rPr>
        <w:t>al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 xml:space="preserve"> pollution through:</w:t>
      </w:r>
    </w:p>
    <w:p w:rsidRPr="00927B9B" w:rsidR="00F8280E" w:rsidP="60EF701E" w:rsidRDefault="00F8280E" w14:paraId="0B093F82" w14:textId="77777777">
      <w:pPr>
        <w:pStyle w:val="ListParagraph"/>
        <w:numPr>
          <w:ilvl w:val="0"/>
          <w:numId w:val="8"/>
        </w:numPr>
        <w:jc w:val="both"/>
        <w:rPr>
          <w:rFonts w:ascii="Aptos" w:hAnsi="Aptos" w:eastAsia="Aptos" w:cs="Aptos"/>
          <w:sz w:val="20"/>
          <w:szCs w:val="20"/>
        </w:rPr>
      </w:pPr>
      <w:r w:rsidRPr="60EF701E">
        <w:rPr>
          <w:rFonts w:ascii="Aptos" w:hAnsi="Aptos" w:eastAsia="Aptos" w:cs="Aptos"/>
          <w:sz w:val="20"/>
          <w:szCs w:val="20"/>
        </w:rPr>
        <w:t xml:space="preserve">Continual education </w:t>
      </w:r>
      <w:bookmarkStart w:name="_Int_yPizjDE0" w:id="0"/>
      <w:proofErr w:type="gramStart"/>
      <w:r w:rsidRPr="60EF701E">
        <w:rPr>
          <w:rFonts w:ascii="Aptos" w:hAnsi="Aptos" w:eastAsia="Aptos" w:cs="Aptos"/>
          <w:sz w:val="20"/>
          <w:szCs w:val="20"/>
        </w:rPr>
        <w:t>in order to</w:t>
      </w:r>
      <w:bookmarkEnd w:id="0"/>
      <w:proofErr w:type="gramEnd"/>
      <w:r w:rsidRPr="60EF701E">
        <w:rPr>
          <w:rFonts w:ascii="Aptos" w:hAnsi="Aptos" w:eastAsia="Aptos" w:cs="Aptos"/>
          <w:sz w:val="20"/>
          <w:szCs w:val="20"/>
        </w:rPr>
        <w:t xml:space="preserve"> prevent environment</w:t>
      </w:r>
      <w:r w:rsidRPr="60EF701E" w:rsidR="007E5184">
        <w:rPr>
          <w:rFonts w:ascii="Aptos" w:hAnsi="Aptos" w:eastAsia="Aptos" w:cs="Aptos"/>
          <w:sz w:val="20"/>
          <w:szCs w:val="20"/>
        </w:rPr>
        <w:t>al</w:t>
      </w:r>
      <w:r w:rsidRPr="60EF701E">
        <w:rPr>
          <w:rFonts w:ascii="Aptos" w:hAnsi="Aptos" w:eastAsia="Aptos" w:cs="Aptos"/>
          <w:sz w:val="20"/>
          <w:szCs w:val="20"/>
        </w:rPr>
        <w:t xml:space="preserve"> pollution</w:t>
      </w:r>
      <w:r w:rsidRPr="60EF701E" w:rsidR="007E5184">
        <w:rPr>
          <w:rFonts w:ascii="Aptos" w:hAnsi="Aptos" w:eastAsia="Aptos" w:cs="Aptos"/>
          <w:sz w:val="20"/>
          <w:szCs w:val="20"/>
        </w:rPr>
        <w:t>,</w:t>
      </w:r>
      <w:r w:rsidRPr="60EF701E">
        <w:rPr>
          <w:rFonts w:ascii="Aptos" w:hAnsi="Aptos" w:eastAsia="Aptos" w:cs="Aptos"/>
          <w:sz w:val="20"/>
          <w:szCs w:val="20"/>
        </w:rPr>
        <w:t xml:space="preserve"> preserve natural resources</w:t>
      </w:r>
      <w:r w:rsidRPr="60EF701E" w:rsidR="007E5184">
        <w:rPr>
          <w:rFonts w:ascii="Aptos" w:hAnsi="Aptos" w:eastAsia="Aptos" w:cs="Aptos"/>
          <w:sz w:val="20"/>
          <w:szCs w:val="20"/>
        </w:rPr>
        <w:t>,</w:t>
      </w:r>
      <w:r w:rsidRPr="60EF701E">
        <w:rPr>
          <w:rFonts w:ascii="Aptos" w:hAnsi="Aptos" w:eastAsia="Aptos" w:cs="Aptos"/>
          <w:sz w:val="20"/>
          <w:szCs w:val="20"/>
        </w:rPr>
        <w:t xml:space="preserve"> and improve </w:t>
      </w:r>
      <w:proofErr w:type="gramStart"/>
      <w:r w:rsidRPr="60EF701E" w:rsidR="007E5184">
        <w:rPr>
          <w:rFonts w:ascii="Aptos" w:hAnsi="Aptos" w:eastAsia="Aptos" w:cs="Aptos"/>
          <w:sz w:val="20"/>
          <w:szCs w:val="20"/>
        </w:rPr>
        <w:t xml:space="preserve">the </w:t>
      </w:r>
      <w:r w:rsidRPr="60EF701E">
        <w:rPr>
          <w:rFonts w:ascii="Aptos" w:hAnsi="Aptos" w:eastAsia="Aptos" w:cs="Aptos"/>
          <w:sz w:val="20"/>
          <w:szCs w:val="20"/>
        </w:rPr>
        <w:t>EMS</w:t>
      </w:r>
      <w:proofErr w:type="gramEnd"/>
    </w:p>
    <w:p w:rsidRPr="00927B9B" w:rsidR="00F8280E" w:rsidP="60EF701E" w:rsidRDefault="00F8280E" w14:paraId="7CD607BC" w14:textId="29D134A1">
      <w:pPr>
        <w:pStyle w:val="ListParagraph"/>
        <w:numPr>
          <w:ilvl w:val="0"/>
          <w:numId w:val="8"/>
        </w:numPr>
        <w:jc w:val="both"/>
        <w:rPr>
          <w:rFonts w:ascii="Aptos" w:hAnsi="Aptos" w:eastAsia="Aptos" w:cs="Aptos"/>
          <w:sz w:val="20"/>
          <w:szCs w:val="20"/>
        </w:rPr>
      </w:pPr>
      <w:r w:rsidRPr="60EF701E">
        <w:rPr>
          <w:rFonts w:ascii="Aptos" w:hAnsi="Aptos" w:eastAsia="Aptos" w:cs="Aptos"/>
          <w:sz w:val="20"/>
          <w:szCs w:val="20"/>
        </w:rPr>
        <w:t>Continual raising of environmental awareness</w:t>
      </w:r>
      <w:r w:rsidRPr="60EF701E" w:rsidR="3328F081">
        <w:rPr>
          <w:rFonts w:ascii="Aptos" w:hAnsi="Aptos" w:eastAsia="Aptos" w:cs="Aptos"/>
          <w:sz w:val="20"/>
          <w:szCs w:val="20"/>
        </w:rPr>
        <w:t xml:space="preserve"> through a framework of continual improvement.</w:t>
      </w:r>
    </w:p>
    <w:p w:rsidRPr="00927B9B" w:rsidR="0077002D" w:rsidP="60EF701E" w:rsidRDefault="0077002D" w14:paraId="54E96904" w14:textId="441ED314">
      <w:pPr>
        <w:pStyle w:val="ListParagraph"/>
        <w:numPr>
          <w:ilvl w:val="0"/>
          <w:numId w:val="8"/>
        </w:numPr>
        <w:jc w:val="both"/>
        <w:rPr>
          <w:rFonts w:ascii="Aptos" w:hAnsi="Aptos" w:eastAsia="Aptos" w:cs="Aptos"/>
          <w:sz w:val="20"/>
          <w:szCs w:val="20"/>
        </w:rPr>
      </w:pPr>
      <w:r w:rsidRPr="60EF701E">
        <w:rPr>
          <w:rFonts w:ascii="Aptos" w:hAnsi="Aptos" w:eastAsia="Aptos" w:cs="Aptos"/>
          <w:sz w:val="20"/>
          <w:szCs w:val="20"/>
        </w:rPr>
        <w:t xml:space="preserve">Activities that emerge from </w:t>
      </w:r>
      <w:r w:rsidRPr="60EF701E" w:rsidR="00235876">
        <w:rPr>
          <w:rFonts w:ascii="Aptos" w:hAnsi="Aptos" w:eastAsia="Aptos" w:cs="Aptos"/>
          <w:sz w:val="20"/>
          <w:szCs w:val="20"/>
        </w:rPr>
        <w:t xml:space="preserve">the </w:t>
      </w:r>
      <w:r w:rsidRPr="60EF701E" w:rsidR="00651509">
        <w:rPr>
          <w:rFonts w:ascii="Aptos" w:hAnsi="Aptos" w:eastAsia="Aptos" w:cs="Aptos"/>
          <w:sz w:val="20"/>
          <w:szCs w:val="20"/>
        </w:rPr>
        <w:t xml:space="preserve">context of the </w:t>
      </w:r>
      <w:proofErr w:type="spellStart"/>
      <w:r w:rsidRPr="60EF701E" w:rsidR="00651509">
        <w:rPr>
          <w:rFonts w:ascii="Aptos" w:hAnsi="Aptos" w:eastAsia="Aptos" w:cs="Aptos"/>
          <w:sz w:val="20"/>
          <w:szCs w:val="20"/>
        </w:rPr>
        <w:t>organis</w:t>
      </w:r>
      <w:r w:rsidRPr="60EF701E">
        <w:rPr>
          <w:rFonts w:ascii="Aptos" w:hAnsi="Aptos" w:eastAsia="Aptos" w:cs="Aptos"/>
          <w:sz w:val="20"/>
          <w:szCs w:val="20"/>
        </w:rPr>
        <w:t>ation</w:t>
      </w:r>
      <w:proofErr w:type="spellEnd"/>
    </w:p>
    <w:p w:rsidRPr="00927B9B" w:rsidR="004C3850" w:rsidP="60EF701E" w:rsidRDefault="00F8280E" w14:paraId="196EB478" w14:textId="77777777">
      <w:pPr>
        <w:pStyle w:val="ListParagraph"/>
        <w:numPr>
          <w:ilvl w:val="0"/>
          <w:numId w:val="8"/>
        </w:numPr>
        <w:jc w:val="both"/>
        <w:rPr>
          <w:rFonts w:ascii="Aptos" w:hAnsi="Aptos" w:eastAsia="Aptos" w:cs="Aptos"/>
          <w:sz w:val="20"/>
          <w:szCs w:val="20"/>
        </w:rPr>
      </w:pPr>
      <w:r w:rsidRPr="60EF701E">
        <w:rPr>
          <w:rFonts w:ascii="Aptos" w:hAnsi="Aptos" w:eastAsia="Aptos" w:cs="Aptos"/>
          <w:sz w:val="20"/>
          <w:szCs w:val="20"/>
        </w:rPr>
        <w:t xml:space="preserve">Following environmental procedures </w:t>
      </w:r>
      <w:bookmarkStart w:name="_Int_1psTvlCu" w:id="1"/>
      <w:proofErr w:type="gramStart"/>
      <w:r w:rsidRPr="60EF701E">
        <w:rPr>
          <w:rFonts w:ascii="Aptos" w:hAnsi="Aptos" w:eastAsia="Aptos" w:cs="Aptos"/>
          <w:sz w:val="20"/>
          <w:szCs w:val="20"/>
        </w:rPr>
        <w:t>in order to</w:t>
      </w:r>
      <w:bookmarkEnd w:id="1"/>
      <w:proofErr w:type="gramEnd"/>
      <w:r w:rsidRPr="60EF701E">
        <w:rPr>
          <w:rFonts w:ascii="Aptos" w:hAnsi="Aptos" w:eastAsia="Aptos" w:cs="Aptos"/>
          <w:sz w:val="20"/>
          <w:szCs w:val="20"/>
        </w:rPr>
        <w:t xml:space="preserve"> decrease environmental pollution</w:t>
      </w:r>
      <w:r w:rsidRPr="60EF701E" w:rsidR="00977BBA">
        <w:rPr>
          <w:rFonts w:ascii="Aptos" w:hAnsi="Aptos" w:eastAsia="Aptos" w:cs="Aptos"/>
          <w:sz w:val="20"/>
          <w:szCs w:val="20"/>
        </w:rPr>
        <w:t xml:space="preserve">, and prevent degradation and </w:t>
      </w:r>
      <w:r w:rsidRPr="60EF701E" w:rsidR="00235876">
        <w:rPr>
          <w:rFonts w:ascii="Aptos" w:hAnsi="Aptos" w:eastAsia="Aptos" w:cs="Aptos"/>
          <w:sz w:val="20"/>
          <w:szCs w:val="20"/>
        </w:rPr>
        <w:t>damage to</w:t>
      </w:r>
      <w:r w:rsidRPr="60EF701E" w:rsidR="00977BBA">
        <w:rPr>
          <w:rFonts w:ascii="Aptos" w:hAnsi="Aptos" w:eastAsia="Aptos" w:cs="Aptos"/>
          <w:sz w:val="20"/>
          <w:szCs w:val="20"/>
        </w:rPr>
        <w:t xml:space="preserve"> </w:t>
      </w:r>
      <w:r w:rsidRPr="60EF701E" w:rsidR="00490BFC">
        <w:rPr>
          <w:rFonts w:ascii="Aptos" w:hAnsi="Aptos" w:eastAsia="Aptos" w:cs="Aptos"/>
          <w:sz w:val="20"/>
          <w:szCs w:val="20"/>
        </w:rPr>
        <w:t xml:space="preserve">the </w:t>
      </w:r>
      <w:r w:rsidRPr="60EF701E" w:rsidR="00977BBA">
        <w:rPr>
          <w:rFonts w:ascii="Aptos" w:hAnsi="Aptos" w:eastAsia="Aptos" w:cs="Aptos"/>
          <w:sz w:val="20"/>
          <w:szCs w:val="20"/>
        </w:rPr>
        <w:t>environment</w:t>
      </w:r>
    </w:p>
    <w:p w:rsidRPr="00927B9B" w:rsidR="00490BFC" w:rsidP="60EF701E" w:rsidRDefault="004C3850" w14:paraId="470E164B" w14:textId="689B952D">
      <w:pPr>
        <w:pStyle w:val="ListParagraph"/>
        <w:numPr>
          <w:ilvl w:val="0"/>
          <w:numId w:val="8"/>
        </w:numPr>
        <w:jc w:val="both"/>
        <w:rPr>
          <w:rFonts w:ascii="Aptos" w:hAnsi="Aptos" w:eastAsia="Aptos" w:cs="Aptos"/>
          <w:sz w:val="20"/>
          <w:szCs w:val="20"/>
        </w:rPr>
      </w:pPr>
      <w:r w:rsidRPr="60EF701E">
        <w:rPr>
          <w:rFonts w:ascii="Aptos" w:hAnsi="Aptos" w:eastAsia="Aptos" w:cs="Aptos"/>
          <w:sz w:val="20"/>
          <w:szCs w:val="20"/>
        </w:rPr>
        <w:t>Decrease of adverse impact on water, soil, air</w:t>
      </w:r>
      <w:r w:rsidRPr="60EF701E" w:rsidR="007E5184">
        <w:rPr>
          <w:rFonts w:ascii="Aptos" w:hAnsi="Aptos" w:eastAsia="Aptos" w:cs="Aptos"/>
          <w:sz w:val="20"/>
          <w:szCs w:val="20"/>
        </w:rPr>
        <w:t>,</w:t>
      </w:r>
      <w:r w:rsidRPr="60EF701E">
        <w:rPr>
          <w:rFonts w:ascii="Aptos" w:hAnsi="Aptos" w:eastAsia="Aptos" w:cs="Aptos"/>
          <w:sz w:val="20"/>
          <w:szCs w:val="20"/>
        </w:rPr>
        <w:t xml:space="preserve"> and biodiversity</w:t>
      </w:r>
      <w:r w:rsidRPr="60EF701E" w:rsidR="00F8280E">
        <w:rPr>
          <w:rFonts w:ascii="Aptos" w:hAnsi="Aptos" w:eastAsia="Aptos" w:cs="Aptos"/>
          <w:sz w:val="20"/>
          <w:szCs w:val="20"/>
        </w:rPr>
        <w:t>.</w:t>
      </w:r>
    </w:p>
    <w:p w:rsidRPr="00927B9B" w:rsidR="00AC4658" w:rsidP="60EF701E" w:rsidRDefault="00AC4658" w14:paraId="7E584E32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ptos" w:hAnsi="Aptos" w:eastAsia="Aptos" w:cs="Aptos"/>
          <w:color w:val="000000"/>
          <w:sz w:val="20"/>
          <w:szCs w:val="20"/>
        </w:rPr>
      </w:pPr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Integrate the consideration of environmental concerns and impacts into our decision making and activities, </w:t>
      </w:r>
    </w:p>
    <w:p w:rsidRPr="00927B9B" w:rsidR="00AC4658" w:rsidP="60EF701E" w:rsidRDefault="00AC4658" w14:paraId="1CBCD678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ptos" w:hAnsi="Aptos" w:eastAsia="Aptos" w:cs="Aptos"/>
          <w:color w:val="000000"/>
          <w:sz w:val="20"/>
          <w:szCs w:val="20"/>
        </w:rPr>
      </w:pPr>
      <w:proofErr w:type="spellStart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>Minimise</w:t>
      </w:r>
      <w:proofErr w:type="spellEnd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 our waste and then reuse or recycle as much of it as is possible. </w:t>
      </w:r>
    </w:p>
    <w:p w:rsidRPr="00927B9B" w:rsidR="00AC4658" w:rsidP="60EF701E" w:rsidRDefault="00AC4658" w14:paraId="137C6847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ptos" w:hAnsi="Aptos" w:eastAsia="Aptos" w:cs="Aptos"/>
          <w:color w:val="000000"/>
          <w:sz w:val="20"/>
          <w:szCs w:val="20"/>
        </w:rPr>
      </w:pPr>
      <w:proofErr w:type="spellStart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>Minimise</w:t>
      </w:r>
      <w:proofErr w:type="spellEnd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 energy and water use within our buildings and processes </w:t>
      </w:r>
      <w:proofErr w:type="gramStart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>in order to</w:t>
      </w:r>
      <w:proofErr w:type="gramEnd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 conserve supplies and </w:t>
      </w:r>
      <w:proofErr w:type="spellStart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>minimise</w:t>
      </w:r>
      <w:proofErr w:type="spellEnd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 the consumption of natural resources. </w:t>
      </w:r>
    </w:p>
    <w:p w:rsidRPr="00927B9B" w:rsidR="00AC4658" w:rsidP="60EF701E" w:rsidRDefault="00AC4658" w14:paraId="26B9257D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ptos" w:hAnsi="Aptos" w:eastAsia="Aptos" w:cs="Aptos"/>
          <w:color w:val="000000"/>
          <w:sz w:val="20"/>
          <w:szCs w:val="20"/>
        </w:rPr>
      </w:pPr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As far </w:t>
      </w:r>
      <w:proofErr w:type="gramStart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>as</w:t>
      </w:r>
      <w:proofErr w:type="gramEnd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 is possible, purchase products and services that do the least damage to the environment. </w:t>
      </w:r>
    </w:p>
    <w:p w:rsidRPr="00927B9B" w:rsidR="00AC4658" w:rsidP="60EF701E" w:rsidRDefault="00AC4658" w14:paraId="27E00102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ptos" w:hAnsi="Aptos" w:eastAsia="Aptos" w:cs="Aptos"/>
          <w:color w:val="000000"/>
          <w:sz w:val="20"/>
          <w:szCs w:val="20"/>
        </w:rPr>
      </w:pPr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Train, educate and inform our employees about environmental issues that may affect their work, </w:t>
      </w:r>
    </w:p>
    <w:p w:rsidRPr="00927B9B" w:rsidR="00AC4658" w:rsidP="60EF701E" w:rsidRDefault="00AC4658" w14:paraId="57935FF9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ptos" w:hAnsi="Aptos" w:eastAsia="Aptos" w:cs="Aptos"/>
          <w:color w:val="000000"/>
          <w:sz w:val="20"/>
          <w:szCs w:val="20"/>
        </w:rPr>
      </w:pPr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Promote environmental awareness among our employees and encourage them to work in an environmentally responsible manner, </w:t>
      </w:r>
    </w:p>
    <w:p w:rsidRPr="00927B9B" w:rsidR="00AC4658" w:rsidP="60EF701E" w:rsidRDefault="00AC4658" w14:paraId="4BD5C0C7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ptos" w:hAnsi="Aptos" w:eastAsia="Aptos" w:cs="Aptos"/>
          <w:color w:val="000000"/>
          <w:sz w:val="20"/>
          <w:szCs w:val="20"/>
        </w:rPr>
      </w:pPr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Communicate our environmental commitment to clients, customers and the public and encourage them to support it </w:t>
      </w:r>
    </w:p>
    <w:p w:rsidRPr="00927B9B" w:rsidR="00AC4658" w:rsidP="60EF701E" w:rsidRDefault="00AC4658" w14:paraId="33B6D49D" w14:textId="359FA0A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ptos" w:hAnsi="Aptos" w:eastAsia="Aptos" w:cs="Aptos"/>
          <w:color w:val="000000"/>
          <w:sz w:val="20"/>
          <w:szCs w:val="20"/>
        </w:rPr>
      </w:pPr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Where required by legislation or where significant health, safety or environmental hazards exist, develop and maintain appropriate emergency and spill response </w:t>
      </w:r>
      <w:r w:rsidRPr="60EF701E" w:rsidR="00651509">
        <w:rPr>
          <w:rFonts w:ascii="Aptos" w:hAnsi="Aptos" w:eastAsia="Aptos" w:cs="Aptos"/>
          <w:color w:val="000000" w:themeColor="text1"/>
          <w:sz w:val="20"/>
          <w:szCs w:val="20"/>
        </w:rPr>
        <w:t>programs</w:t>
      </w:r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>.</w:t>
      </w:r>
    </w:p>
    <w:p w:rsidRPr="003B4FBB" w:rsidR="00651509" w:rsidP="003B4FBB" w:rsidRDefault="14F89836" w14:paraId="79CBA658" w14:textId="7882933D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Aptos" w:hAnsi="Aptos" w:eastAsia="Aptos" w:cs="Aptos"/>
          <w:color w:val="000000" w:themeColor="text1"/>
          <w:sz w:val="20"/>
          <w:szCs w:val="20"/>
        </w:rPr>
      </w:pPr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Strive to continually improve our environmental performance and </w:t>
      </w:r>
      <w:proofErr w:type="spellStart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>minimise</w:t>
      </w:r>
      <w:proofErr w:type="spellEnd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 the social impact and damage of activities by periodically reviewing our environmental policy </w:t>
      </w:r>
      <w:bookmarkStart w:name="_Int_yeAnEWCr" w:id="2"/>
      <w:proofErr w:type="gramStart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>in light of</w:t>
      </w:r>
      <w:bookmarkEnd w:id="2"/>
      <w:proofErr w:type="gramEnd"/>
      <w:r w:rsidRPr="60EF701E">
        <w:rPr>
          <w:rFonts w:ascii="Aptos" w:hAnsi="Aptos" w:eastAsia="Aptos" w:cs="Aptos"/>
          <w:color w:val="000000" w:themeColor="text1"/>
          <w:sz w:val="20"/>
          <w:szCs w:val="20"/>
        </w:rPr>
        <w:t xml:space="preserve"> our current and planned future activities.</w:t>
      </w:r>
    </w:p>
    <w:p w:rsidR="00651509" w:rsidP="60EF701E" w:rsidRDefault="00AC4658" w14:paraId="6B3FA067" w14:textId="4F1AC25A">
      <w:pPr>
        <w:spacing w:after="0"/>
        <w:jc w:val="both"/>
        <w:rPr>
          <w:rFonts w:ascii="Aptos" w:hAnsi="Aptos" w:eastAsia="Aptos" w:cs="Aptos"/>
          <w:sz w:val="20"/>
          <w:szCs w:val="20"/>
          <w:lang w:val="en-US"/>
        </w:rPr>
      </w:pPr>
      <w:r w:rsidRPr="5E5DA3E3">
        <w:rPr>
          <w:rFonts w:ascii="Aptos" w:hAnsi="Aptos" w:eastAsia="Aptos" w:cs="Aptos"/>
          <w:sz w:val="20"/>
          <w:szCs w:val="20"/>
          <w:lang w:val="en-US"/>
        </w:rPr>
        <w:t>The Managing Directors are</w:t>
      </w:r>
      <w:r w:rsidRPr="5E5DA3E3" w:rsidR="008A1216">
        <w:rPr>
          <w:rFonts w:ascii="Aptos" w:hAnsi="Aptos" w:eastAsia="Aptos" w:cs="Aptos"/>
          <w:sz w:val="20"/>
          <w:szCs w:val="20"/>
          <w:lang w:val="en-US"/>
        </w:rPr>
        <w:t xml:space="preserve"> responsible for communicating </w:t>
      </w:r>
      <w:r w:rsidRPr="5E5DA3E3" w:rsidR="007E5184">
        <w:rPr>
          <w:rFonts w:ascii="Aptos" w:hAnsi="Aptos" w:eastAsia="Aptos" w:cs="Aptos"/>
          <w:sz w:val="20"/>
          <w:szCs w:val="20"/>
          <w:lang w:val="en-US"/>
        </w:rPr>
        <w:t xml:space="preserve">the </w:t>
      </w:r>
      <w:r w:rsidRPr="5E5DA3E3" w:rsidR="008A1216">
        <w:rPr>
          <w:rFonts w:ascii="Aptos" w:hAnsi="Aptos" w:eastAsia="Aptos" w:cs="Aptos"/>
          <w:sz w:val="20"/>
          <w:szCs w:val="20"/>
          <w:lang w:val="en-US"/>
        </w:rPr>
        <w:t xml:space="preserve">Environmental Policy to all </w:t>
      </w:r>
      <w:bookmarkStart w:name="_Int_3WsiKksf" w:id="3"/>
      <w:proofErr w:type="gramStart"/>
      <w:r w:rsidRPr="5E5DA3E3" w:rsidR="008A1216">
        <w:rPr>
          <w:rFonts w:ascii="Aptos" w:hAnsi="Aptos" w:eastAsia="Aptos" w:cs="Aptos"/>
          <w:sz w:val="20"/>
          <w:szCs w:val="20"/>
          <w:lang w:val="en-US"/>
        </w:rPr>
        <w:t>persons</w:t>
      </w:r>
      <w:bookmarkEnd w:id="3"/>
      <w:proofErr w:type="gramEnd"/>
      <w:r w:rsidRPr="5E5DA3E3" w:rsidR="008A1216">
        <w:rPr>
          <w:rFonts w:ascii="Aptos" w:hAnsi="Aptos" w:eastAsia="Aptos" w:cs="Aptos"/>
          <w:sz w:val="20"/>
          <w:szCs w:val="20"/>
          <w:lang w:val="en-US"/>
        </w:rPr>
        <w:t xml:space="preserve"> working</w:t>
      </w:r>
      <w:r w:rsidRPr="5E5DA3E3" w:rsidR="00651509">
        <w:rPr>
          <w:rFonts w:ascii="Aptos" w:hAnsi="Aptos" w:eastAsia="Aptos" w:cs="Aptos"/>
          <w:sz w:val="20"/>
          <w:szCs w:val="20"/>
          <w:lang w:val="en-US"/>
        </w:rPr>
        <w:t xml:space="preserve"> for or on behalf of the </w:t>
      </w:r>
      <w:proofErr w:type="spellStart"/>
      <w:r w:rsidRPr="5E5DA3E3" w:rsidR="00651509">
        <w:rPr>
          <w:rFonts w:ascii="Aptos" w:hAnsi="Aptos" w:eastAsia="Aptos" w:cs="Aptos"/>
          <w:sz w:val="20"/>
          <w:szCs w:val="20"/>
          <w:lang w:val="en-US"/>
        </w:rPr>
        <w:t>organis</w:t>
      </w:r>
      <w:r w:rsidRPr="5E5DA3E3" w:rsidR="008A1216">
        <w:rPr>
          <w:rFonts w:ascii="Aptos" w:hAnsi="Aptos" w:eastAsia="Aptos" w:cs="Aptos"/>
          <w:sz w:val="20"/>
          <w:szCs w:val="20"/>
          <w:lang w:val="en-US"/>
        </w:rPr>
        <w:t>ation</w:t>
      </w:r>
      <w:proofErr w:type="spellEnd"/>
      <w:r w:rsidRPr="5E5DA3E3" w:rsidR="008A1216">
        <w:rPr>
          <w:rFonts w:ascii="Aptos" w:hAnsi="Aptos" w:eastAsia="Aptos" w:cs="Aptos"/>
          <w:sz w:val="20"/>
          <w:szCs w:val="20"/>
          <w:lang w:val="en-US"/>
        </w:rPr>
        <w:t xml:space="preserve"> and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5E5DA3E3" w:rsidR="008A1216">
        <w:rPr>
          <w:rFonts w:ascii="Aptos" w:hAnsi="Aptos" w:eastAsia="Aptos" w:cs="Aptos"/>
          <w:sz w:val="20"/>
          <w:szCs w:val="20"/>
          <w:lang w:val="en-US"/>
        </w:rPr>
        <w:t xml:space="preserve">making it 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 xml:space="preserve">available to </w:t>
      </w:r>
      <w:r w:rsidRPr="5E5DA3E3" w:rsidR="007E5184">
        <w:rPr>
          <w:rFonts w:ascii="Aptos" w:hAnsi="Aptos" w:eastAsia="Aptos" w:cs="Aptos"/>
          <w:sz w:val="20"/>
          <w:szCs w:val="20"/>
          <w:lang w:val="en-US"/>
        </w:rPr>
        <w:t xml:space="preserve">the </w:t>
      </w:r>
      <w:r w:rsidRPr="5E5DA3E3" w:rsidR="00F8280E">
        <w:rPr>
          <w:rFonts w:ascii="Aptos" w:hAnsi="Aptos" w:eastAsia="Aptos" w:cs="Aptos"/>
          <w:sz w:val="20"/>
          <w:szCs w:val="20"/>
          <w:lang w:val="en-US"/>
        </w:rPr>
        <w:t>public</w:t>
      </w:r>
      <w:r w:rsidRPr="5E5DA3E3" w:rsidR="7FCE8FFA">
        <w:rPr>
          <w:rFonts w:ascii="Aptos" w:hAnsi="Aptos" w:eastAsia="Aptos" w:cs="Aptos"/>
          <w:sz w:val="20"/>
          <w:szCs w:val="20"/>
          <w:lang w:val="en-US"/>
        </w:rPr>
        <w:t>.</w:t>
      </w:r>
    </w:p>
    <w:p w:rsidRPr="00A3187C" w:rsidR="00927B9B" w:rsidP="60EF701E" w:rsidRDefault="62EE73BC" w14:paraId="5A626A93" w14:textId="0D48A289">
      <w:pPr>
        <w:spacing w:after="0"/>
        <w:rPr>
          <w:rFonts w:ascii="Aptos" w:hAnsi="Aptos" w:eastAsia="Aptos" w:cs="Aptos"/>
        </w:rPr>
      </w:pPr>
      <w:r>
        <w:rPr>
          <w:noProof/>
        </w:rPr>
        <w:drawing>
          <wp:inline distT="0" distB="0" distL="0" distR="0" wp14:anchorId="7A950D30" wp14:editId="60EF701E">
            <wp:extent cx="879399" cy="293133"/>
            <wp:effectExtent l="0" t="0" r="0" b="0"/>
            <wp:docPr id="1808210796" name="Picture 1808210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399" cy="29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B9B">
        <w:tab/>
      </w:r>
      <w:r w:rsidR="00927B9B">
        <w:tab/>
      </w:r>
      <w:r w:rsidR="00927B9B">
        <w:tab/>
      </w:r>
      <w:r w:rsidR="00927B9B">
        <w:tab/>
      </w:r>
      <w:r w:rsidR="00927B9B">
        <w:tab/>
      </w:r>
      <w:r w:rsidR="00927B9B">
        <w:tab/>
      </w:r>
      <w:r w:rsidRPr="60EF701E" w:rsidR="1A8144F6">
        <w:rPr>
          <w:rFonts w:ascii="Aptos" w:hAnsi="Aptos" w:eastAsia="Aptos" w:cs="Aptos"/>
        </w:rPr>
        <w:t>27/</w:t>
      </w:r>
      <w:r w:rsidR="001408CD">
        <w:rPr>
          <w:rFonts w:ascii="Aptos" w:hAnsi="Aptos" w:eastAsia="Aptos" w:cs="Aptos"/>
        </w:rPr>
        <w:t>02/2025</w:t>
      </w:r>
    </w:p>
    <w:p w:rsidRPr="00A3187C" w:rsidR="00651509" w:rsidP="60EF701E" w:rsidRDefault="00651509" w14:paraId="5CA065F4" w14:textId="24471E75">
      <w:pPr>
        <w:spacing w:after="0"/>
        <w:rPr>
          <w:rFonts w:ascii="Aptos" w:hAnsi="Aptos" w:eastAsia="Aptos" w:cs="Aptos"/>
          <w:b/>
          <w:bCs/>
          <w:sz w:val="24"/>
          <w:szCs w:val="24"/>
        </w:rPr>
      </w:pPr>
      <w:r w:rsidRPr="60EF701E">
        <w:rPr>
          <w:rFonts w:ascii="Aptos" w:hAnsi="Aptos" w:eastAsia="Aptos" w:cs="Aptos"/>
          <w:b/>
          <w:bCs/>
          <w:sz w:val="24"/>
          <w:szCs w:val="24"/>
        </w:rPr>
        <w:t>……………………………………………………</w:t>
      </w:r>
      <w:r>
        <w:tab/>
      </w:r>
      <w:r>
        <w:tab/>
      </w:r>
      <w:r w:rsidRPr="60EF701E">
        <w:rPr>
          <w:rFonts w:ascii="Aptos" w:hAnsi="Aptos" w:eastAsia="Aptos" w:cs="Aptos"/>
          <w:b/>
          <w:bCs/>
          <w:sz w:val="24"/>
          <w:szCs w:val="24"/>
        </w:rPr>
        <w:t>…………………………………………………</w:t>
      </w:r>
    </w:p>
    <w:p w:rsidR="34C35794" w:rsidP="60EF701E" w:rsidRDefault="00651509" w14:paraId="2A5BF432" w14:textId="0F58241F">
      <w:pPr>
        <w:spacing w:after="0"/>
        <w:rPr>
          <w:rFonts w:ascii="Aptos" w:hAnsi="Aptos" w:eastAsia="Aptos" w:cs="Aptos"/>
          <w:b/>
          <w:bCs/>
          <w:sz w:val="24"/>
          <w:szCs w:val="24"/>
        </w:rPr>
      </w:pPr>
      <w:r w:rsidRPr="60EF701E">
        <w:rPr>
          <w:rFonts w:ascii="Aptos" w:hAnsi="Aptos" w:eastAsia="Aptos" w:cs="Aptos"/>
          <w:b/>
          <w:bCs/>
          <w:sz w:val="24"/>
          <w:szCs w:val="24"/>
        </w:rPr>
        <w:t xml:space="preserve">Nathan Sellar – </w:t>
      </w:r>
      <w:r w:rsidRPr="60EF701E" w:rsidR="0FB64C48">
        <w:rPr>
          <w:rFonts w:ascii="Aptos" w:hAnsi="Aptos" w:eastAsia="Aptos" w:cs="Aptos"/>
          <w:b/>
          <w:bCs/>
          <w:sz w:val="24"/>
          <w:szCs w:val="24"/>
        </w:rPr>
        <w:t xml:space="preserve">Managing </w:t>
      </w:r>
      <w:r w:rsidRPr="60EF701E">
        <w:rPr>
          <w:rFonts w:ascii="Aptos" w:hAnsi="Aptos" w:eastAsia="Aptos" w:cs="Aptos"/>
          <w:b/>
          <w:bCs/>
          <w:sz w:val="24"/>
          <w:szCs w:val="24"/>
        </w:rPr>
        <w:t>Director</w:t>
      </w:r>
      <w:r w:rsidR="34C35794">
        <w:tab/>
      </w:r>
      <w:r w:rsidR="34C35794">
        <w:tab/>
      </w:r>
      <w:r w:rsidRPr="60EF701E">
        <w:rPr>
          <w:rFonts w:ascii="Aptos" w:hAnsi="Aptos" w:eastAsia="Aptos" w:cs="Aptos"/>
          <w:b/>
          <w:bCs/>
          <w:sz w:val="24"/>
          <w:szCs w:val="24"/>
        </w:rPr>
        <w:t>Date</w:t>
      </w:r>
    </w:p>
    <w:p w:rsidR="00927B9B" w:rsidP="60EF701E" w:rsidRDefault="43247C47" w14:paraId="5B611FAA" w14:textId="0A416C5A">
      <w:pPr>
        <w:spacing w:after="0"/>
        <w:rPr>
          <w:rFonts w:ascii="Aptos" w:hAnsi="Aptos" w:eastAsia="Aptos" w:cs="Aptos"/>
        </w:rPr>
      </w:pPr>
      <w:r>
        <w:rPr>
          <w:noProof/>
        </w:rPr>
        <w:drawing>
          <wp:inline distT="0" distB="0" distL="0" distR="0" wp14:anchorId="761B507D" wp14:editId="445795A1">
            <wp:extent cx="588198" cy="336989"/>
            <wp:effectExtent l="0" t="0" r="0" b="0"/>
            <wp:docPr id="1382894462" name="Picture 1382894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98" cy="33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B9B">
        <w:tab/>
      </w:r>
      <w:r w:rsidR="00927B9B">
        <w:tab/>
      </w:r>
      <w:r w:rsidR="00927B9B">
        <w:tab/>
      </w:r>
      <w:r w:rsidR="00927B9B">
        <w:tab/>
      </w:r>
      <w:r w:rsidR="00927B9B">
        <w:tab/>
      </w:r>
      <w:r w:rsidR="00927B9B">
        <w:tab/>
      </w:r>
      <w:r w:rsidRPr="60EF701E" w:rsidR="303EF300">
        <w:rPr>
          <w:rFonts w:ascii="Aptos" w:hAnsi="Aptos" w:eastAsia="Aptos" w:cs="Aptos"/>
        </w:rPr>
        <w:t>27/</w:t>
      </w:r>
      <w:r w:rsidR="001408CD">
        <w:rPr>
          <w:rFonts w:ascii="Aptos" w:hAnsi="Aptos" w:eastAsia="Aptos" w:cs="Aptos"/>
        </w:rPr>
        <w:t>02/2025</w:t>
      </w:r>
    </w:p>
    <w:p w:rsidRPr="00A3187C" w:rsidR="00651509" w:rsidP="60EF701E" w:rsidRDefault="00651509" w14:paraId="4EF60204" w14:textId="08A50F3D">
      <w:pPr>
        <w:spacing w:after="0"/>
        <w:rPr>
          <w:rFonts w:ascii="Aptos" w:hAnsi="Aptos" w:eastAsia="Aptos" w:cs="Aptos"/>
          <w:b/>
          <w:bCs/>
          <w:sz w:val="24"/>
          <w:szCs w:val="24"/>
        </w:rPr>
      </w:pPr>
      <w:r w:rsidRPr="60EF701E">
        <w:rPr>
          <w:rFonts w:ascii="Aptos" w:hAnsi="Aptos" w:eastAsia="Aptos" w:cs="Aptos"/>
          <w:b/>
          <w:bCs/>
          <w:sz w:val="24"/>
          <w:szCs w:val="24"/>
        </w:rPr>
        <w:t>…………………………………………………………</w:t>
      </w:r>
      <w:r>
        <w:tab/>
      </w:r>
      <w:r w:rsidRPr="60EF701E">
        <w:rPr>
          <w:rFonts w:ascii="Aptos" w:hAnsi="Aptos" w:eastAsia="Aptos" w:cs="Aptos"/>
          <w:b/>
          <w:bCs/>
          <w:sz w:val="24"/>
          <w:szCs w:val="24"/>
        </w:rPr>
        <w:t>…………………………………………………</w:t>
      </w:r>
    </w:p>
    <w:p w:rsidRPr="00A3187C" w:rsidR="00651509" w:rsidP="60EF701E" w:rsidRDefault="00651509" w14:paraId="4EB844BE" w14:textId="0FAD8BA7">
      <w:pPr>
        <w:spacing w:after="0"/>
        <w:rPr>
          <w:rFonts w:ascii="Aptos" w:hAnsi="Aptos" w:eastAsia="Aptos" w:cs="Aptos"/>
          <w:b/>
          <w:bCs/>
          <w:sz w:val="24"/>
          <w:szCs w:val="24"/>
        </w:rPr>
      </w:pPr>
      <w:r w:rsidRPr="60EF701E">
        <w:rPr>
          <w:rFonts w:ascii="Aptos" w:hAnsi="Aptos" w:eastAsia="Aptos" w:cs="Aptos"/>
          <w:b/>
          <w:bCs/>
          <w:sz w:val="24"/>
          <w:szCs w:val="24"/>
        </w:rPr>
        <w:t>Rhian Montgomerie – Director</w:t>
      </w:r>
      <w:r>
        <w:tab/>
      </w:r>
      <w:r>
        <w:tab/>
      </w:r>
      <w:r>
        <w:tab/>
      </w:r>
      <w:r w:rsidRPr="60EF701E">
        <w:rPr>
          <w:rFonts w:ascii="Aptos" w:hAnsi="Aptos" w:eastAsia="Aptos" w:cs="Aptos"/>
          <w:b/>
          <w:bCs/>
          <w:sz w:val="24"/>
          <w:szCs w:val="24"/>
        </w:rPr>
        <w:t>Date</w:t>
      </w:r>
    </w:p>
    <w:sectPr w:rsidRPr="00A3187C" w:rsidR="00651509" w:rsidSect="001367FC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55DE" w:rsidP="00BC6ED3" w:rsidRDefault="003755DE" w14:paraId="6E707766" w14:textId="77777777">
      <w:pPr>
        <w:spacing w:after="0" w:line="240" w:lineRule="auto"/>
      </w:pPr>
      <w:r>
        <w:separator/>
      </w:r>
    </w:p>
  </w:endnote>
  <w:endnote w:type="continuationSeparator" w:id="0">
    <w:p w:rsidR="003755DE" w:rsidP="00BC6ED3" w:rsidRDefault="003755DE" w14:paraId="2BA409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B6929" w:rsidR="00AC4658" w:rsidP="631BFCB4" w:rsidRDefault="24B71F0A" w14:paraId="55BC390B" w14:textId="2E96953D">
    <w:pPr>
      <w:tabs>
        <w:tab w:val="right" w:pos="8647"/>
        <w:tab w:val="right" w:pos="10348"/>
      </w:tabs>
      <w:spacing w:after="0" w:line="240" w:lineRule="auto"/>
      <w:rPr>
        <w:rFonts w:cs="Calibri"/>
        <w:sz w:val="16"/>
        <w:szCs w:val="16"/>
        <w:lang w:val="en-AU"/>
      </w:rPr>
    </w:pPr>
    <w:r w:rsidRPr="5C553477" w:rsidR="5C553477">
      <w:rPr>
        <w:rStyle w:val="SubtleEmphasis"/>
        <w:i w:val="0"/>
        <w:iCs w:val="0"/>
        <w:sz w:val="16"/>
        <w:szCs w:val="16"/>
      </w:rPr>
      <w:t xml:space="preserve">Next Review: </w:t>
    </w:r>
    <w:r w:rsidRPr="5C553477" w:rsidR="5C553477">
      <w:rPr>
        <w:rStyle w:val="SubtleEmphasis"/>
        <w:rFonts w:cs="Calibri"/>
        <w:i w:val="0"/>
        <w:iCs w:val="0"/>
        <w:color w:val="808080" w:themeColor="background1" w:themeTint="FF" w:themeShade="80"/>
        <w:sz w:val="18"/>
        <w:szCs w:val="18"/>
        <w:lang w:val="en-AU"/>
      </w:rPr>
      <w:t>February</w:t>
    </w:r>
    <w:r w:rsidRPr="5C553477" w:rsidR="5C553477">
      <w:rPr>
        <w:rStyle w:val="SubtleEmphasis"/>
        <w:rFonts w:cs="Calibri"/>
        <w:i w:val="0"/>
        <w:iCs w:val="0"/>
        <w:color w:val="808080" w:themeColor="background1" w:themeTint="FF" w:themeShade="80"/>
        <w:sz w:val="18"/>
        <w:szCs w:val="18"/>
        <w:lang w:val="en-AU"/>
      </w:rPr>
      <w:t xml:space="preserve"> 202</w:t>
    </w:r>
    <w:r w:rsidRPr="5C553477" w:rsidR="5C553477">
      <w:rPr>
        <w:rStyle w:val="SubtleEmphasis"/>
        <w:rFonts w:cs="Calibri"/>
        <w:i w:val="0"/>
        <w:iCs w:val="0"/>
        <w:color w:val="808080" w:themeColor="background1" w:themeTint="FF" w:themeShade="80"/>
        <w:sz w:val="18"/>
        <w:szCs w:val="18"/>
        <w:lang w:val="en-AU"/>
      </w:rPr>
      <w:t>7</w:t>
    </w:r>
  </w:p>
  <w:p w:rsidRPr="00D545CD" w:rsidR="00AC4658" w:rsidP="00AC4658" w:rsidRDefault="00AC4658" w14:paraId="673F43D9" w14:textId="48D35B7D">
    <w:pPr>
      <w:pStyle w:val="NoSpacing"/>
      <w:tabs>
        <w:tab w:val="right" w:pos="8647"/>
        <w:tab w:val="right" w:pos="10348"/>
      </w:tabs>
      <w:rPr>
        <w:color w:val="808080" w:themeColor="background1" w:themeShade="80"/>
        <w:sz w:val="16"/>
        <w:szCs w:val="16"/>
      </w:rPr>
    </w:pPr>
    <w:r w:rsidRPr="00B07B0B">
      <w:rPr>
        <w:color w:val="808080" w:themeColor="background1" w:themeShade="80"/>
        <w:sz w:val="16"/>
        <w:szCs w:val="16"/>
      </w:rPr>
      <w:t>Controlled Document: Uncontrolled when print</w:t>
    </w:r>
    <w:r>
      <w:rPr>
        <w:color w:val="808080" w:themeColor="background1" w:themeShade="80"/>
        <w:sz w:val="16"/>
        <w:szCs w:val="16"/>
      </w:rPr>
      <w:t>ed; Updated Version on SA Engineering</w:t>
    </w:r>
    <w:r w:rsidRPr="00B07B0B">
      <w:rPr>
        <w:color w:val="808080" w:themeColor="background1" w:themeShade="80"/>
        <w:sz w:val="16"/>
        <w:szCs w:val="16"/>
      </w:rPr>
      <w:t xml:space="preserve"> Database</w:t>
    </w:r>
    <w:r>
      <w:rPr>
        <w:color w:val="808080" w:themeColor="background1" w:themeShade="80"/>
        <w:sz w:val="16"/>
        <w:szCs w:val="16"/>
      </w:rPr>
      <w:tab/>
    </w:r>
    <w:r w:rsidRPr="00B07B0B">
      <w:rPr>
        <w:color w:val="808080" w:themeColor="background1" w:themeShade="80"/>
        <w:sz w:val="16"/>
        <w:szCs w:val="16"/>
      </w:rPr>
      <w:t xml:space="preserve">Page | </w:t>
    </w:r>
    <w:r w:rsidRPr="00B07B0B">
      <w:rPr>
        <w:color w:val="808080" w:themeColor="background1" w:themeShade="80"/>
        <w:sz w:val="16"/>
        <w:szCs w:val="16"/>
      </w:rPr>
      <w:fldChar w:fldCharType="begin"/>
    </w:r>
    <w:r w:rsidRPr="00B07B0B">
      <w:rPr>
        <w:color w:val="808080" w:themeColor="background1" w:themeShade="80"/>
        <w:sz w:val="16"/>
        <w:szCs w:val="16"/>
      </w:rPr>
      <w:instrText xml:space="preserve"> PAGE   \* MERGEFORMAT </w:instrText>
    </w:r>
    <w:r w:rsidRPr="00B07B0B">
      <w:rPr>
        <w:color w:val="808080" w:themeColor="background1" w:themeShade="80"/>
        <w:sz w:val="16"/>
        <w:szCs w:val="16"/>
      </w:rPr>
      <w:fldChar w:fldCharType="separate"/>
    </w:r>
    <w:r w:rsidR="00621B7C">
      <w:rPr>
        <w:noProof/>
        <w:color w:val="808080" w:themeColor="background1" w:themeShade="80"/>
        <w:sz w:val="16"/>
        <w:szCs w:val="16"/>
      </w:rPr>
      <w:t>1</w:t>
    </w:r>
    <w:r w:rsidRPr="00B07B0B">
      <w:rPr>
        <w:color w:val="808080" w:themeColor="background1" w:themeShade="80"/>
        <w:sz w:val="16"/>
        <w:szCs w:val="16"/>
      </w:rPr>
      <w:fldChar w:fldCharType="end"/>
    </w:r>
  </w:p>
  <w:p w:rsidRPr="003B6929" w:rsidR="00AC4658" w:rsidP="00AC4658" w:rsidRDefault="00AC4658" w14:paraId="011AC6D5" w14:textId="77777777">
    <w:pPr>
      <w:pStyle w:val="Footer"/>
    </w:pPr>
  </w:p>
  <w:p w:rsidRPr="00AC4658" w:rsidR="00BC6ED3" w:rsidP="00AC4658" w:rsidRDefault="00BC6ED3" w14:paraId="71D3B412" w14:textId="56E9F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1E43" w:rsidR="00BC6ED3" w:rsidP="00BC6ED3" w:rsidRDefault="00BC6ED3" w14:paraId="3A17EEB3" w14:textId="77777777">
    <w:pPr>
      <w:autoSpaceDE w:val="0"/>
      <w:autoSpaceDN w:val="0"/>
      <w:adjustRightInd w:val="0"/>
      <w:spacing w:after="0"/>
      <w:jc w:val="center"/>
      <w:rPr>
        <w:sz w:val="16"/>
        <w:szCs w:val="16"/>
      </w:rPr>
    </w:pPr>
    <w:r>
      <w:rPr>
        <w:sz w:val="16"/>
      </w:rPr>
      <w:t xml:space="preserve">©2010 This template may be used by clients of EPPS Services Ltd. </w:t>
    </w:r>
    <w:hyperlink w:history="1" r:id="rId1">
      <w:r>
        <w:rPr>
          <w:rStyle w:val="Hyperlink"/>
          <w:sz w:val="16"/>
        </w:rPr>
        <w:t>www.iso27001standard.com</w:t>
      </w:r>
    </w:hyperlink>
    <w:r>
      <w:rPr>
        <w:sz w:val="16"/>
      </w:rPr>
      <w:t xml:space="preserve"> in accordance with the Licence Agreement.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55DE" w:rsidP="00BC6ED3" w:rsidRDefault="003755DE" w14:paraId="61C3DFE9" w14:textId="77777777">
      <w:pPr>
        <w:spacing w:after="0" w:line="240" w:lineRule="auto"/>
      </w:pPr>
      <w:r>
        <w:separator/>
      </w:r>
    </w:p>
  </w:footnote>
  <w:footnote w:type="continuationSeparator" w:id="0">
    <w:p w:rsidR="003755DE" w:rsidP="00BC6ED3" w:rsidRDefault="003755DE" w14:paraId="56C73A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3553B" w:rsidR="00BC6ED3" w:rsidP="00BC6ED3" w:rsidRDefault="00AC4658" w14:paraId="4B409CF9" w14:textId="1F63AD20">
    <w:pPr>
      <w:pStyle w:val="Header"/>
      <w:spacing w:after="0"/>
      <w:rPr>
        <w:sz w:val="20"/>
        <w:szCs w:val="20"/>
        <w:lang w:val="en-US"/>
      </w:rPr>
    </w:pPr>
    <w:r w:rsidRPr="00801748">
      <w:rPr>
        <w:b/>
        <w:noProof/>
        <w:color w:val="984806" w:themeColor="accent6" w:themeShade="80"/>
        <w:sz w:val="32"/>
        <w:szCs w:val="28"/>
        <w:lang w:val="en-AU" w:eastAsia="en-AU"/>
      </w:rPr>
      <w:drawing>
        <wp:inline distT="0" distB="0" distL="0" distR="0" wp14:anchorId="4DF56DC1" wp14:editId="5B8069BE">
          <wp:extent cx="1280160" cy="899795"/>
          <wp:effectExtent l="0" t="0" r="0" b="0"/>
          <wp:docPr id="28" name="Picture 28" descr="C:\Users\Nathan Sellar\OneDrive\Documents\SA Engineering\Logo - Website - Bcard\Logo\SA Engineering_Final Files_15122015\Other Files\SA Engineering_Final_7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han Sellar\OneDrive\Documents\SA Engineering\Logo - Website - Bcard\Logo\SA Engineering_Final Files_15122015\Other Files\SA Engineering_Final_7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650" cy="94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C35794" w:rsidTr="34C35794" w14:paraId="6304BA07" w14:textId="77777777">
      <w:tc>
        <w:tcPr>
          <w:tcW w:w="3485" w:type="dxa"/>
        </w:tcPr>
        <w:p w:rsidR="34C35794" w:rsidP="34C35794" w:rsidRDefault="34C35794" w14:paraId="2BA38B22" w14:textId="376A7D00">
          <w:pPr>
            <w:pStyle w:val="Header"/>
            <w:ind w:left="-115"/>
          </w:pPr>
        </w:p>
      </w:tc>
      <w:tc>
        <w:tcPr>
          <w:tcW w:w="3485" w:type="dxa"/>
        </w:tcPr>
        <w:p w:rsidR="34C35794" w:rsidP="34C35794" w:rsidRDefault="34C35794" w14:paraId="2919C06C" w14:textId="11E9D220">
          <w:pPr>
            <w:pStyle w:val="Header"/>
            <w:jc w:val="center"/>
          </w:pPr>
        </w:p>
      </w:tc>
      <w:tc>
        <w:tcPr>
          <w:tcW w:w="3485" w:type="dxa"/>
        </w:tcPr>
        <w:p w:rsidR="34C35794" w:rsidP="34C35794" w:rsidRDefault="34C35794" w14:paraId="3268AE15" w14:textId="364B082C">
          <w:pPr>
            <w:pStyle w:val="Header"/>
            <w:ind w:right="-115"/>
            <w:jc w:val="right"/>
          </w:pPr>
        </w:p>
      </w:tc>
    </w:tr>
  </w:tbl>
  <w:p w:rsidR="34C35794" w:rsidP="34C35794" w:rsidRDefault="34C35794" w14:paraId="3371C86F" w14:textId="28C9675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mNU58P0unWdN" int2:id="mKOiau7F">
      <int2:state int2:value="Rejected" int2:type="AugLoop_Text_Critique"/>
    </int2:textHash>
    <int2:textHash int2:hashCode="m/C6mGJeQTWOW1" int2:id="SV2nISsw">
      <int2:state int2:value="Rejected" int2:type="AugLoop_Text_Critique"/>
    </int2:textHash>
    <int2:bookmark int2:bookmarkName="_Int_3WsiKksf" int2:invalidationBookmarkName="" int2:hashCode="EjNJqMl0Q7Mxaa" int2:id="hMd3ERtG">
      <int2:state int2:value="Rejected" int2:type="AugLoop_Text_Critique"/>
    </int2:bookmark>
    <int2:bookmark int2:bookmarkName="_Int_yeAnEWCr" int2:invalidationBookmarkName="" int2:hashCode="rdE8zhk+dRBUGd" int2:id="oXf3eJZe">
      <int2:state int2:value="Rejected" int2:type="AugLoop_Text_Critique"/>
    </int2:bookmark>
    <int2:bookmark int2:bookmarkName="_Int_1psTvlCu" int2:invalidationBookmarkName="" int2:hashCode="e0dMsLOcF3PXGS" int2:id="BeIrAmar">
      <int2:state int2:value="Rejected" int2:type="AugLoop_Text_Critique"/>
    </int2:bookmark>
    <int2:bookmark int2:bookmarkName="_Int_yPizjDE0" int2:invalidationBookmarkName="" int2:hashCode="e0dMsLOcF3PXGS" int2:id="g9pvC96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59E"/>
    <w:multiLevelType w:val="multilevel"/>
    <w:tmpl w:val="E5B038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CE5243"/>
    <w:multiLevelType w:val="hybridMultilevel"/>
    <w:tmpl w:val="18B66EA6"/>
    <w:lvl w:ilvl="0" w:tplc="2368B62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BF32612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C840A2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70919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406BF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C967F0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78474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BCD9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5788D1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E71B52"/>
    <w:multiLevelType w:val="hybridMultilevel"/>
    <w:tmpl w:val="A810ECDE"/>
    <w:lvl w:ilvl="0" w:tplc="F4727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76BAD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9BC8E6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00C66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E2FD7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79824A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5063E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74764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140FCB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B04F65"/>
    <w:multiLevelType w:val="hybridMultilevel"/>
    <w:tmpl w:val="4092792C"/>
    <w:lvl w:ilvl="0" w:tplc="D53CE1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42D26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8B8456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761F2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BC3F1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ED2E89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26906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0E390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5E6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441D22"/>
    <w:multiLevelType w:val="hybridMultilevel"/>
    <w:tmpl w:val="C522269A"/>
    <w:lvl w:ilvl="0" w:tplc="08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7033ED"/>
    <w:multiLevelType w:val="hybridMultilevel"/>
    <w:tmpl w:val="865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A85C07"/>
    <w:multiLevelType w:val="hybridMultilevel"/>
    <w:tmpl w:val="6DD2760C"/>
    <w:lvl w:ilvl="0" w:tplc="A0D247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EAAD5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12CE24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D8846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7870C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D1AFEE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A005D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0AB9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ACABDE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EE14E53"/>
    <w:multiLevelType w:val="hybridMultilevel"/>
    <w:tmpl w:val="F9B42372"/>
    <w:lvl w:ilvl="0" w:tplc="0C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B846721"/>
    <w:multiLevelType w:val="hybridMultilevel"/>
    <w:tmpl w:val="349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2474405">
    <w:abstractNumId w:val="0"/>
  </w:num>
  <w:num w:numId="2" w16cid:durableId="1235818072">
    <w:abstractNumId w:val="3"/>
  </w:num>
  <w:num w:numId="3" w16cid:durableId="2144694119">
    <w:abstractNumId w:val="1"/>
  </w:num>
  <w:num w:numId="4" w16cid:durableId="1766609822">
    <w:abstractNumId w:val="6"/>
  </w:num>
  <w:num w:numId="5" w16cid:durableId="1212418859">
    <w:abstractNumId w:val="2"/>
  </w:num>
  <w:num w:numId="6" w16cid:durableId="1863862958">
    <w:abstractNumId w:val="5"/>
  </w:num>
  <w:num w:numId="7" w16cid:durableId="166486869">
    <w:abstractNumId w:val="4"/>
  </w:num>
  <w:num w:numId="8" w16cid:durableId="1075738813">
    <w:abstractNumId w:val="8"/>
  </w:num>
  <w:num w:numId="9" w16cid:durableId="371616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FD"/>
    <w:rsid w:val="00062640"/>
    <w:rsid w:val="000A275D"/>
    <w:rsid w:val="000A6802"/>
    <w:rsid w:val="000B38E4"/>
    <w:rsid w:val="000D3E4C"/>
    <w:rsid w:val="00120E8A"/>
    <w:rsid w:val="00126BC1"/>
    <w:rsid w:val="001367FC"/>
    <w:rsid w:val="001408CD"/>
    <w:rsid w:val="00161DD4"/>
    <w:rsid w:val="00166DA2"/>
    <w:rsid w:val="00186C91"/>
    <w:rsid w:val="00187E47"/>
    <w:rsid w:val="001C2931"/>
    <w:rsid w:val="001D4B68"/>
    <w:rsid w:val="001E53FF"/>
    <w:rsid w:val="001E5E17"/>
    <w:rsid w:val="002310F2"/>
    <w:rsid w:val="00235876"/>
    <w:rsid w:val="002657A2"/>
    <w:rsid w:val="00283000"/>
    <w:rsid w:val="002A176F"/>
    <w:rsid w:val="002B0D82"/>
    <w:rsid w:val="002D003D"/>
    <w:rsid w:val="002D3B60"/>
    <w:rsid w:val="003025F7"/>
    <w:rsid w:val="003030BB"/>
    <w:rsid w:val="00310610"/>
    <w:rsid w:val="00315033"/>
    <w:rsid w:val="00321279"/>
    <w:rsid w:val="00333C00"/>
    <w:rsid w:val="003511D2"/>
    <w:rsid w:val="00360F96"/>
    <w:rsid w:val="003755DE"/>
    <w:rsid w:val="003779A6"/>
    <w:rsid w:val="003951E2"/>
    <w:rsid w:val="003B0BC3"/>
    <w:rsid w:val="003B4FBB"/>
    <w:rsid w:val="003D35E3"/>
    <w:rsid w:val="003E61CE"/>
    <w:rsid w:val="0040705C"/>
    <w:rsid w:val="00421FCD"/>
    <w:rsid w:val="00425F4D"/>
    <w:rsid w:val="00430A52"/>
    <w:rsid w:val="00457C19"/>
    <w:rsid w:val="00473B33"/>
    <w:rsid w:val="00490BFC"/>
    <w:rsid w:val="004C3850"/>
    <w:rsid w:val="005068D8"/>
    <w:rsid w:val="005240AE"/>
    <w:rsid w:val="00554A97"/>
    <w:rsid w:val="005710BB"/>
    <w:rsid w:val="005A4182"/>
    <w:rsid w:val="005A6E13"/>
    <w:rsid w:val="005B0BA4"/>
    <w:rsid w:val="005D100D"/>
    <w:rsid w:val="00606610"/>
    <w:rsid w:val="0060701A"/>
    <w:rsid w:val="006202DD"/>
    <w:rsid w:val="00621B7C"/>
    <w:rsid w:val="00626A68"/>
    <w:rsid w:val="00651509"/>
    <w:rsid w:val="0065641A"/>
    <w:rsid w:val="006974C3"/>
    <w:rsid w:val="006D08B0"/>
    <w:rsid w:val="006D4F1C"/>
    <w:rsid w:val="006F0EA4"/>
    <w:rsid w:val="00716A42"/>
    <w:rsid w:val="0073553B"/>
    <w:rsid w:val="00744539"/>
    <w:rsid w:val="00747908"/>
    <w:rsid w:val="00767EF7"/>
    <w:rsid w:val="0077002D"/>
    <w:rsid w:val="007705D5"/>
    <w:rsid w:val="0079401C"/>
    <w:rsid w:val="007955CD"/>
    <w:rsid w:val="007955DD"/>
    <w:rsid w:val="007C64B4"/>
    <w:rsid w:val="007D0505"/>
    <w:rsid w:val="007E5184"/>
    <w:rsid w:val="0080148E"/>
    <w:rsid w:val="0080184E"/>
    <w:rsid w:val="0081662D"/>
    <w:rsid w:val="008306B8"/>
    <w:rsid w:val="00847237"/>
    <w:rsid w:val="008512C9"/>
    <w:rsid w:val="00853156"/>
    <w:rsid w:val="00876AE8"/>
    <w:rsid w:val="0089533C"/>
    <w:rsid w:val="00897A1A"/>
    <w:rsid w:val="008A1216"/>
    <w:rsid w:val="008B74EB"/>
    <w:rsid w:val="008C034B"/>
    <w:rsid w:val="008C60E9"/>
    <w:rsid w:val="008D1E61"/>
    <w:rsid w:val="008D2084"/>
    <w:rsid w:val="008E6903"/>
    <w:rsid w:val="008E750B"/>
    <w:rsid w:val="009231CD"/>
    <w:rsid w:val="00923CEB"/>
    <w:rsid w:val="00927B9B"/>
    <w:rsid w:val="00927DFD"/>
    <w:rsid w:val="009345E5"/>
    <w:rsid w:val="00977BBA"/>
    <w:rsid w:val="009B0052"/>
    <w:rsid w:val="009F59DC"/>
    <w:rsid w:val="00A12A25"/>
    <w:rsid w:val="00A3068F"/>
    <w:rsid w:val="00A354CD"/>
    <w:rsid w:val="00A35B04"/>
    <w:rsid w:val="00A432AA"/>
    <w:rsid w:val="00A442FC"/>
    <w:rsid w:val="00A545FA"/>
    <w:rsid w:val="00A71505"/>
    <w:rsid w:val="00A76C88"/>
    <w:rsid w:val="00A811C6"/>
    <w:rsid w:val="00A856EE"/>
    <w:rsid w:val="00AC4658"/>
    <w:rsid w:val="00B10A34"/>
    <w:rsid w:val="00B12638"/>
    <w:rsid w:val="00B22B49"/>
    <w:rsid w:val="00B36D4D"/>
    <w:rsid w:val="00B47107"/>
    <w:rsid w:val="00B666E3"/>
    <w:rsid w:val="00BA3255"/>
    <w:rsid w:val="00BB2BA5"/>
    <w:rsid w:val="00BB2E87"/>
    <w:rsid w:val="00BB785E"/>
    <w:rsid w:val="00BC229D"/>
    <w:rsid w:val="00BC6ED3"/>
    <w:rsid w:val="00BD1DDC"/>
    <w:rsid w:val="00BE5B95"/>
    <w:rsid w:val="00C42CBB"/>
    <w:rsid w:val="00C52722"/>
    <w:rsid w:val="00C7779B"/>
    <w:rsid w:val="00C81A9F"/>
    <w:rsid w:val="00CB5B4D"/>
    <w:rsid w:val="00CB7866"/>
    <w:rsid w:val="00CC2543"/>
    <w:rsid w:val="00CD2BC5"/>
    <w:rsid w:val="00CE62DE"/>
    <w:rsid w:val="00D149B5"/>
    <w:rsid w:val="00D27529"/>
    <w:rsid w:val="00D33CC8"/>
    <w:rsid w:val="00D41827"/>
    <w:rsid w:val="00D5605A"/>
    <w:rsid w:val="00D74943"/>
    <w:rsid w:val="00DC190E"/>
    <w:rsid w:val="00E05571"/>
    <w:rsid w:val="00E36C44"/>
    <w:rsid w:val="00E5340C"/>
    <w:rsid w:val="00E62DB8"/>
    <w:rsid w:val="00E7260B"/>
    <w:rsid w:val="00E74EAF"/>
    <w:rsid w:val="00E8308F"/>
    <w:rsid w:val="00EA1F35"/>
    <w:rsid w:val="00EB2252"/>
    <w:rsid w:val="00EC1040"/>
    <w:rsid w:val="00EC66E1"/>
    <w:rsid w:val="00EE397F"/>
    <w:rsid w:val="00EF3B38"/>
    <w:rsid w:val="00F36FA2"/>
    <w:rsid w:val="00F8280E"/>
    <w:rsid w:val="00FB2F42"/>
    <w:rsid w:val="00FD1597"/>
    <w:rsid w:val="00FF2AC1"/>
    <w:rsid w:val="00FF564F"/>
    <w:rsid w:val="02788861"/>
    <w:rsid w:val="053A347B"/>
    <w:rsid w:val="07ABC5BB"/>
    <w:rsid w:val="08F6C1D1"/>
    <w:rsid w:val="0C93EAA6"/>
    <w:rsid w:val="0D76EEA5"/>
    <w:rsid w:val="0DC24828"/>
    <w:rsid w:val="0FB64C48"/>
    <w:rsid w:val="11FCEBBC"/>
    <w:rsid w:val="14F89836"/>
    <w:rsid w:val="15599A4B"/>
    <w:rsid w:val="160FBEB8"/>
    <w:rsid w:val="19A3B832"/>
    <w:rsid w:val="1A8144F6"/>
    <w:rsid w:val="1C852015"/>
    <w:rsid w:val="1E4DCC57"/>
    <w:rsid w:val="1EA4FDD3"/>
    <w:rsid w:val="24B71F0A"/>
    <w:rsid w:val="284FF038"/>
    <w:rsid w:val="2BFBC1CB"/>
    <w:rsid w:val="2CFF2B02"/>
    <w:rsid w:val="2E799FE8"/>
    <w:rsid w:val="303EF300"/>
    <w:rsid w:val="31C5E72C"/>
    <w:rsid w:val="327EAF7C"/>
    <w:rsid w:val="329E7688"/>
    <w:rsid w:val="3328F081"/>
    <w:rsid w:val="34C35794"/>
    <w:rsid w:val="421902F6"/>
    <w:rsid w:val="43247C47"/>
    <w:rsid w:val="509734D5"/>
    <w:rsid w:val="51FC5197"/>
    <w:rsid w:val="52219532"/>
    <w:rsid w:val="52AA829B"/>
    <w:rsid w:val="58652068"/>
    <w:rsid w:val="5C553477"/>
    <w:rsid w:val="5E5DA3E3"/>
    <w:rsid w:val="60EF701E"/>
    <w:rsid w:val="62EE73BC"/>
    <w:rsid w:val="631BFCB4"/>
    <w:rsid w:val="6E14AE49"/>
    <w:rsid w:val="6E4E1E4A"/>
    <w:rsid w:val="7651BEB0"/>
    <w:rsid w:val="782CA7FE"/>
    <w:rsid w:val="7CF708C4"/>
    <w:rsid w:val="7FCE8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C48009"/>
  <w15:docId w15:val="{90BE759B-8F46-4565-B834-7A87EBF5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3A47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7F7"/>
    <w:pPr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719"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CE6"/>
    <w:pPr>
      <w:numPr>
        <w:ilvl w:val="2"/>
        <w:numId w:val="1"/>
      </w:numPr>
      <w:outlineLvl w:val="2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84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961E0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F961E0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961E0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F961E0"/>
    <w:rPr>
      <w:sz w:val="22"/>
      <w:szCs w:val="22"/>
      <w:lang w:val="en-GB" w:eastAsia="en-US"/>
    </w:rPr>
  </w:style>
  <w:style w:type="character" w:styleId="Hyperlink">
    <w:name w:val="Hyperlink"/>
    <w:uiPriority w:val="99"/>
    <w:unhideWhenUsed/>
    <w:rsid w:val="00F961E0"/>
    <w:rPr>
      <w:color w:val="0000FF"/>
      <w:u w:val="single"/>
      <w:lang w:val="en-GB"/>
    </w:rPr>
  </w:style>
  <w:style w:type="character" w:styleId="Heading1Char" w:customStyle="1">
    <w:name w:val="Heading 1 Char"/>
    <w:link w:val="Heading1"/>
    <w:uiPriority w:val="9"/>
    <w:rsid w:val="00DB37F7"/>
    <w:rPr>
      <w:b/>
      <w:sz w:val="28"/>
      <w:szCs w:val="28"/>
      <w:lang w:val="en-GB" w:eastAsia="en-US"/>
    </w:rPr>
  </w:style>
  <w:style w:type="character" w:styleId="CommentReference">
    <w:name w:val="annotation reference"/>
    <w:uiPriority w:val="99"/>
    <w:semiHidden/>
    <w:unhideWhenUsed/>
    <w:rsid w:val="00903ED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03ED2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903ED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ED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903ED2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ED2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903ED2"/>
    <w:rPr>
      <w:rFonts w:ascii="Tahoma" w:hAnsi="Tahoma" w:cs="Tahoma"/>
      <w:sz w:val="16"/>
      <w:szCs w:val="16"/>
      <w:lang w:val="en-GB" w:eastAsia="en-US"/>
    </w:rPr>
  </w:style>
  <w:style w:type="character" w:styleId="Heading2Char" w:customStyle="1">
    <w:name w:val="Heading 2 Char"/>
    <w:link w:val="Heading2"/>
    <w:uiPriority w:val="9"/>
    <w:rsid w:val="00EF7719"/>
    <w:rPr>
      <w:b/>
      <w:sz w:val="24"/>
      <w:szCs w:val="24"/>
      <w:lang w:val="en-GB" w:eastAsia="en-US"/>
    </w:rPr>
  </w:style>
  <w:style w:type="character" w:styleId="Heading3Char" w:customStyle="1">
    <w:name w:val="Heading 3 Char"/>
    <w:link w:val="Heading3"/>
    <w:uiPriority w:val="9"/>
    <w:rsid w:val="00C73CE6"/>
    <w:rPr>
      <w:b/>
      <w:i/>
      <w:sz w:val="22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01489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1489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1489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148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1489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1489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1489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1489"/>
    <w:pPr>
      <w:spacing w:after="0"/>
      <w:ind w:left="17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345E5"/>
    <w:pPr>
      <w:ind w:left="720"/>
      <w:contextualSpacing/>
    </w:pPr>
    <w:rPr>
      <w:rFonts w:asciiTheme="minorHAnsi" w:hAnsiTheme="minorHAnsi" w:eastAsiaTheme="minorHAnsi" w:cstheme="minorBidi"/>
      <w:lang w:val="en-US"/>
    </w:rPr>
  </w:style>
  <w:style w:type="character" w:styleId="yj-message" w:customStyle="1">
    <w:name w:val="yj-message"/>
    <w:basedOn w:val="DefaultParagraphFont"/>
    <w:rsid w:val="00161DD4"/>
  </w:style>
  <w:style w:type="character" w:styleId="FollowedHyperlink">
    <w:name w:val="FollowedHyperlink"/>
    <w:basedOn w:val="DefaultParagraphFont"/>
    <w:uiPriority w:val="99"/>
    <w:semiHidden/>
    <w:unhideWhenUsed/>
    <w:rsid w:val="00D4182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30A52"/>
    <w:rPr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AC4658"/>
    <w:rPr>
      <w:rFonts w:asciiTheme="minorHAnsi" w:hAnsiTheme="minorHAnsi" w:eastAsiaTheme="minorHAnsi" w:cstheme="minorBidi"/>
      <w:sz w:val="22"/>
      <w:szCs w:val="22"/>
      <w:lang w:val="en-AU" w:eastAsia="en-US"/>
    </w:rPr>
  </w:style>
  <w:style w:type="character" w:styleId="SubtleEmphasis">
    <w:name w:val="Subtle Emphasis"/>
    <w:basedOn w:val="DefaultParagraphFont"/>
    <w:uiPriority w:val="19"/>
    <w:qFormat/>
    <w:rsid w:val="00AC465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o27001standa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225a9117-9642-46d4-af64-57e4365fc9ad">Policy</DocType>
    <DocumentReviewDate xmlns="ab50984f-239c-4e51-8f07-be55104a1158">2027-02-09T13:30:00+00:00</DocumentReviewDate>
    <TaxCatchAll xmlns="00837d1a-2149-4541-8c95-7571a72fc9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05F6CFE7BDC4F96580BF5A77D7B45" ma:contentTypeVersion="19" ma:contentTypeDescription="Create a new document." ma:contentTypeScope="" ma:versionID="b3cfcddaccf212d49b591c12aec04752">
  <xsd:schema xmlns:xsd="http://www.w3.org/2001/XMLSchema" xmlns:xs="http://www.w3.org/2001/XMLSchema" xmlns:p="http://schemas.microsoft.com/office/2006/metadata/properties" xmlns:ns2="9030259d-b741-47c3-b435-407587f28854" xmlns:ns3="ab50984f-239c-4e51-8f07-be55104a1158" xmlns:ns4="225a9117-9642-46d4-af64-57e4365fc9ad" xmlns:ns5="00837d1a-2149-4541-8c95-7571a72fc959" xmlns:ns6="bec3379a-34a9-407c-a449-80ef7b306b07" xmlns:ns7="bcd4a66b-0f7d-4f3a-9c47-4ccce4a34173" targetNamespace="http://schemas.microsoft.com/office/2006/metadata/properties" ma:root="true" ma:fieldsID="a15e4904dd9d511a0142f483ba89cad1" ns2:_="" ns3:_="" ns4:_="" ns5:_="" ns6:_="" ns7:_="">
    <xsd:import namespace="9030259d-b741-47c3-b435-407587f28854"/>
    <xsd:import namespace="ab50984f-239c-4e51-8f07-be55104a1158"/>
    <xsd:import namespace="225a9117-9642-46d4-af64-57e4365fc9ad"/>
    <xsd:import namespace="00837d1a-2149-4541-8c95-7571a72fc959"/>
    <xsd:import namespace="bec3379a-34a9-407c-a449-80ef7b306b07"/>
    <xsd:import namespace="bcd4a66b-0f7d-4f3a-9c47-4ccce4a34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DocumentReviewDate" minOccurs="0"/>
                <xsd:element ref="ns4:DocType" minOccurs="0"/>
                <xsd:element ref="ns5:TaxCatchAll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6:SharedWithUsers" minOccurs="0"/>
                <xsd:element ref="ns6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0259d-b741-47c3-b435-407587f28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0984f-239c-4e51-8f07-be55104a1158" elementFormDefault="qualified">
    <xsd:import namespace="http://schemas.microsoft.com/office/2006/documentManagement/types"/>
    <xsd:import namespace="http://schemas.microsoft.com/office/infopath/2007/PartnerControls"/>
    <xsd:element name="DocumentReviewDate" ma:index="12" nillable="true" ma:displayName="Document Review Date" ma:format="DateOnly" ma:internalName="Document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a9117-9642-46d4-af64-57e4365fc9ad" elementFormDefault="qualified">
    <xsd:import namespace="http://schemas.microsoft.com/office/2006/documentManagement/types"/>
    <xsd:import namespace="http://schemas.microsoft.com/office/infopath/2007/PartnerControls"/>
    <xsd:element name="DocType" ma:index="13" nillable="true" ma:displayName="Document Type" ma:format="Dropdown" ma:internalName="DocType">
      <xsd:simpleType>
        <xsd:restriction base="dms:Choice">
          <xsd:enumeration value="Policy"/>
          <xsd:enumeration value="Procedure"/>
          <xsd:enumeration value="Plan"/>
          <xsd:enumeration value="Position Description"/>
          <xsd:enumeration value="SOP"/>
          <xsd:enumeration value="Form or Document"/>
          <xsd:enumeration value="Flow Chart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37d1a-2149-4541-8c95-7571a72fc9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9769d2-b0d0-4955-b96e-61bd927dbb70}" ma:internalName="TaxCatchAll" ma:showField="CatchAllData" ma:web="00837d1a-2149-4541-8c95-7571a72fc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3379a-34a9-407c-a449-80ef7b306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a66b-0f7d-4f3a-9c47-4ccce4a34173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04FF-FAD2-4343-8DA5-D60524E54C04}">
  <ds:schemaRefs>
    <ds:schemaRef ds:uri="bec3379a-34a9-407c-a449-80ef7b306b07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00837d1a-2149-4541-8c95-7571a72fc959"/>
    <ds:schemaRef ds:uri="http://purl.org/dc/elements/1.1/"/>
    <ds:schemaRef ds:uri="bcd4a66b-0f7d-4f3a-9c47-4ccce4a34173"/>
    <ds:schemaRef ds:uri="225a9117-9642-46d4-af64-57e4365fc9ad"/>
    <ds:schemaRef ds:uri="ab50984f-239c-4e51-8f07-be55104a1158"/>
    <ds:schemaRef ds:uri="9030259d-b741-47c3-b435-407587f28854"/>
  </ds:schemaRefs>
</ds:datastoreItem>
</file>

<file path=customXml/itemProps2.xml><?xml version="1.0" encoding="utf-8"?>
<ds:datastoreItem xmlns:ds="http://schemas.openxmlformats.org/officeDocument/2006/customXml" ds:itemID="{C86B1241-F99F-46A6-BDA8-CEAA2A0A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63B4B-72EB-42B9-8919-B372D9F8A305}"/>
</file>

<file path=customXml/itemProps4.xml><?xml version="1.0" encoding="utf-8"?>
<ds:datastoreItem xmlns:ds="http://schemas.openxmlformats.org/officeDocument/2006/customXml" ds:itemID="{37F1901A-8589-494E-84DC-156BF7C8521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EPPS Services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Policy</dc:title>
  <dc:creator>14001Academy</dc:creator>
  <dc:description>©2015 This template may be used by clients of EPPS Services Ltd. www.advisera.com in accordance with the Licence Agreement.</dc:description>
  <cp:lastModifiedBy>Shannon Bell</cp:lastModifiedBy>
  <cp:revision>23</cp:revision>
  <dcterms:created xsi:type="dcterms:W3CDTF">2016-09-12T23:27:00Z</dcterms:created>
  <dcterms:modified xsi:type="dcterms:W3CDTF">2026-03-19T05:15:46Z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0x0101003E105F6CFE7BDC4F96580BF5A77D7B45</vt:lpwstr>
  </property>
  <property fmtid="{D5CDD505-2E9C-101B-9397-08002B2CF9AE}" pid="3" name="BCS">
    <vt:lpwstr/>
  </property>
</Properties>
</file>